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3EB" w:rsidRPr="00CD58BE" w:rsidRDefault="00640EB0" w:rsidP="003014C1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ATU-nun III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 kafedras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Pr="00CD58BE">
        <w:rPr>
          <w:rFonts w:ascii="Times New Roman" w:hAnsi="Times New Roman"/>
          <w:sz w:val="24"/>
          <w:szCs w:val="24"/>
          <w:lang w:val="az-Latn-AZ"/>
        </w:rPr>
        <w:t>ü</w:t>
      </w:r>
      <w:r w:rsidRPr="00CD58BE">
        <w:rPr>
          <w:rFonts w:ascii="Times Roman AzLat" w:hAnsi="Times Roman AzLat"/>
          <w:sz w:val="24"/>
          <w:szCs w:val="24"/>
          <w:lang w:val="az-Latn-AZ"/>
        </w:rPr>
        <w:t>zr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 v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II MPF-nini IV kurs 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b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 </w:t>
      </w:r>
      <w:r w:rsidRPr="00CD58BE">
        <w:rPr>
          <w:rFonts w:ascii="Times New Roman" w:hAnsi="Times New Roman"/>
          <w:sz w:val="24"/>
          <w:szCs w:val="24"/>
          <w:lang w:val="az-Latn-AZ"/>
        </w:rPr>
        <w:t>üçü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n 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“</w:t>
      </w:r>
      <w:r w:rsidRPr="00CD58BE">
        <w:rPr>
          <w:rFonts w:ascii="Times Roman AzLat" w:hAnsi="Times Roman AzLat"/>
          <w:sz w:val="24"/>
          <w:szCs w:val="24"/>
          <w:lang w:val="az-Latn-AZ"/>
        </w:rPr>
        <w:t>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”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f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nnind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 praktiki m</w:t>
      </w:r>
      <w:r w:rsidRPr="00CD58BE">
        <w:rPr>
          <w:rFonts w:ascii="Times New Roman" w:hAnsi="Times New Roman"/>
          <w:sz w:val="24"/>
          <w:szCs w:val="24"/>
          <w:lang w:val="az-Latn-AZ"/>
        </w:rPr>
        <w:t>əşğə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rin </w:t>
      </w:r>
    </w:p>
    <w:p w:rsidR="003F461E" w:rsidRPr="00CD58BE" w:rsidRDefault="008343EB" w:rsidP="008343EB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</w:t>
      </w:r>
      <w:r w:rsidR="00640EB0" w:rsidRPr="00CD58BE">
        <w:rPr>
          <w:rFonts w:ascii="Times Roman AzLat" w:hAnsi="Times Roman AzLat"/>
          <w:sz w:val="24"/>
          <w:szCs w:val="24"/>
          <w:lang w:val="az-Latn-AZ"/>
        </w:rPr>
        <w:t>TEMAT</w:t>
      </w:r>
      <w:r w:rsidR="00640EB0" w:rsidRPr="00CD58BE">
        <w:rPr>
          <w:rFonts w:ascii="Times New Roman" w:hAnsi="Times New Roman"/>
          <w:sz w:val="24"/>
          <w:szCs w:val="24"/>
          <w:lang w:val="az-Latn-AZ"/>
        </w:rPr>
        <w:t>İ</w:t>
      </w:r>
      <w:r w:rsidR="00640EB0" w:rsidRPr="00CD58BE">
        <w:rPr>
          <w:rFonts w:ascii="Times Roman AzLat" w:hAnsi="Times Roman AzLat"/>
          <w:sz w:val="24"/>
          <w:szCs w:val="24"/>
          <w:lang w:val="az-Latn-AZ"/>
        </w:rPr>
        <w:t xml:space="preserve">K PLANI </w:t>
      </w:r>
      <w:r w:rsidR="003014C1" w:rsidRPr="00CD58BE">
        <w:rPr>
          <w:rFonts w:ascii="Times Roman AzLat" w:hAnsi="Times Roman AzLat"/>
          <w:sz w:val="24"/>
          <w:szCs w:val="24"/>
          <w:lang w:val="az-Latn-AZ"/>
        </w:rPr>
        <w:t xml:space="preserve">  </w:t>
      </w:r>
      <w:r w:rsidR="00693425">
        <w:rPr>
          <w:rFonts w:ascii="Times Roman AzLat" w:hAnsi="Times Roman AzLat"/>
          <w:sz w:val="24"/>
          <w:szCs w:val="24"/>
          <w:lang w:val="az-Latn-AZ"/>
        </w:rPr>
        <w:t xml:space="preserve">   </w:t>
      </w:r>
      <w:r w:rsidR="00640EB0" w:rsidRPr="00CD58BE">
        <w:rPr>
          <w:rFonts w:ascii="Times Roman AzLat" w:hAnsi="Times Roman AzLat"/>
          <w:sz w:val="24"/>
          <w:szCs w:val="24"/>
          <w:lang w:val="az-Latn-AZ"/>
        </w:rPr>
        <w:t>Pay</w:t>
      </w:r>
      <w:r w:rsidR="00640EB0"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="0011352C">
        <w:rPr>
          <w:rFonts w:ascii="Times Roman AzLat" w:hAnsi="Times Roman AzLat"/>
          <w:sz w:val="24"/>
          <w:szCs w:val="24"/>
          <w:lang w:val="az-Latn-AZ"/>
        </w:rPr>
        <w:t>z</w:t>
      </w:r>
      <w:r w:rsidR="00640EB0"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="003014C1" w:rsidRPr="00CD58BE">
        <w:rPr>
          <w:rFonts w:ascii="Times Roman AzLat" w:hAnsi="Times Roman AzLat"/>
          <w:sz w:val="24"/>
          <w:szCs w:val="24"/>
          <w:lang w:val="az-Latn-AZ"/>
        </w:rPr>
        <w:t xml:space="preserve"> semestri </w:t>
      </w:r>
    </w:p>
    <w:p w:rsidR="00CF1F59" w:rsidRPr="00CD58BE" w:rsidRDefault="003F461E" w:rsidP="003014C1">
      <w:pPr>
        <w:spacing w:after="0"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                            </w:t>
      </w:r>
    </w:p>
    <w:tbl>
      <w:tblPr>
        <w:tblStyle w:val="a3"/>
        <w:tblpPr w:leftFromText="180" w:rightFromText="180" w:vertAnchor="text" w:horzAnchor="page" w:tblpX="1018" w:tblpY="52"/>
        <w:tblW w:w="10585" w:type="dxa"/>
        <w:tblLook w:val="04A0" w:firstRow="1" w:lastRow="0" w:firstColumn="1" w:lastColumn="0" w:noHBand="0" w:noVBand="1"/>
      </w:tblPr>
      <w:tblGrid>
        <w:gridCol w:w="709"/>
        <w:gridCol w:w="8755"/>
        <w:gridCol w:w="1121"/>
      </w:tblGrid>
      <w:tr w:rsidR="003014C1" w:rsidRPr="00CD58BE" w:rsidTr="00190EE2">
        <w:trPr>
          <w:trHeight w:val="523"/>
        </w:trPr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№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vzular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ad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Qida borusunun 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rrahi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ma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Axalaziya. QERX.Barret ezofagiti.Hiatal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q.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Qida borusunun perforasiyas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(spontan, yatrogen). Qida borusunun yad cisiml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 Melleri-Veys sindromu.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Qida borusunun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nin 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rrahi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12 b.ba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xoras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Perforasiya. Qanaxma. Stenoz. Penetrasiya. Maliqnizasiya. Stress xoralar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nin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divertikullar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burulmas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bezoar. Postoperativ sindromlar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-ba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qanaxmalar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8755" w:type="dxa"/>
          </w:tcPr>
          <w:p w:rsidR="003014C1" w:rsidRPr="00CD58BE" w:rsidRDefault="003014C1" w:rsidP="002951D5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Nazik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x</w:t>
            </w:r>
            <w:r w:rsidR="002951D5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Nazik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ke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ç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zliyi.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Kron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liyi.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8755" w:type="dxa"/>
          </w:tcPr>
          <w:p w:rsidR="003014C1" w:rsidRPr="00CD58BE" w:rsidRDefault="002951D5" w:rsidP="002951D5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Nazik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="003014C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3014C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="003014C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="003014C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="003014C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3014C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="003014C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3014C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="003014C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3014C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un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Xoral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kolit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8755" w:type="dxa"/>
          </w:tcPr>
          <w:p w:rsidR="003014C1" w:rsidRPr="00CD58BE" w:rsidRDefault="003014C1" w:rsidP="002C2BE8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un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="002C2BE8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skin appendisit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tabs>
                <w:tab w:val="center" w:pos="2101"/>
                <w:tab w:val="right" w:pos="4203"/>
              </w:tabs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Hemorroy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malar. 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xroniki paraproktit, pararektal fistulalar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Qaraciy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Qaraciy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kistl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ri, absesi</w:t>
            </w:r>
            <w:r w:rsidR="00F41EE4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Qaraciy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Portal hipertenziya, varikoz qanaxma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da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z xolesistit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Mexaniki sar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q, xoledoxolitiaz,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yollar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strukturlar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xolangit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MAV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xroniki pankreatit. Pankreas sistl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MAV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Birincili, ikincili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üçü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peritonit. 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ndaxili abses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Dalaq, splenomeqaliya, hipersplenizm, dala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travmas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absesi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divar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Qas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q, 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k, bud,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tt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az rast 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qlar.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liyyatdan sonrak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lar.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Diaqfraqma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(parezofageal, parasternal, retrosternal, plevro peritoneal)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709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8755" w:type="dxa"/>
          </w:tcPr>
          <w:p w:rsidR="003014C1" w:rsidRPr="00CD58BE" w:rsidRDefault="003014C1" w:rsidP="003014C1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H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zm sisteminin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qanaxmalar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A73CF4" w:rsidRPr="00CD58BE" w:rsidTr="00190EE2">
        <w:tc>
          <w:tcPr>
            <w:tcW w:w="709" w:type="dxa"/>
          </w:tcPr>
          <w:p w:rsidR="00A73CF4" w:rsidRPr="00CD58BE" w:rsidRDefault="00A73CF4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8755" w:type="dxa"/>
          </w:tcPr>
          <w:p w:rsidR="00A73CF4" w:rsidRPr="00CD58BE" w:rsidRDefault="00A73CF4" w:rsidP="0002698C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Proqram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test 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ti </w:t>
            </w:r>
          </w:p>
        </w:tc>
        <w:tc>
          <w:tcPr>
            <w:tcW w:w="1121" w:type="dxa"/>
          </w:tcPr>
          <w:p w:rsidR="00A73CF4" w:rsidRPr="00CD58BE" w:rsidRDefault="00A73CF4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3014C1" w:rsidRPr="00CD58BE" w:rsidTr="00190EE2">
        <w:tc>
          <w:tcPr>
            <w:tcW w:w="9464" w:type="dxa"/>
            <w:gridSpan w:val="2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mi </w:t>
            </w:r>
          </w:p>
        </w:tc>
        <w:tc>
          <w:tcPr>
            <w:tcW w:w="1121" w:type="dxa"/>
          </w:tcPr>
          <w:p w:rsidR="003014C1" w:rsidRPr="00CD58BE" w:rsidRDefault="003014C1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70</w:t>
            </w:r>
          </w:p>
        </w:tc>
      </w:tr>
    </w:tbl>
    <w:p w:rsidR="00FF2478" w:rsidRPr="00CD58BE" w:rsidRDefault="00FF2478" w:rsidP="003014C1">
      <w:pPr>
        <w:spacing w:after="0"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CF1F59" w:rsidRPr="00CD58BE" w:rsidRDefault="00CF1F59" w:rsidP="003014C1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5C0F84" w:rsidRDefault="005C0F84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Pr="00CD58BE" w:rsidRDefault="007C46C1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224290" w:rsidRPr="00CD58BE" w:rsidRDefault="00224290" w:rsidP="009C66E9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8787"/>
        <w:gridCol w:w="816"/>
      </w:tblGrid>
      <w:tr w:rsidR="00224290" w:rsidRPr="007C46C1" w:rsidTr="00931003">
        <w:trPr>
          <w:trHeight w:val="1101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24290" w:rsidRPr="00CD58BE" w:rsidRDefault="00224290" w:rsidP="00E9496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</w:p>
        </w:tc>
        <w:tc>
          <w:tcPr>
            <w:tcW w:w="8798" w:type="dxa"/>
            <w:tcBorders>
              <w:bottom w:val="single" w:sz="4" w:space="0" w:color="auto"/>
            </w:tcBorders>
            <w:shd w:val="clear" w:color="auto" w:fill="auto"/>
          </w:tcPr>
          <w:p w:rsidR="00224290" w:rsidRPr="00CD58BE" w:rsidRDefault="00224290" w:rsidP="00E94966">
            <w:pPr>
              <w:spacing w:after="0" w:line="240" w:lineRule="auto"/>
              <w:jc w:val="center"/>
              <w:rPr>
                <w:rFonts w:ascii="Times Roman AzLat" w:hAnsi="Times Roman AzLat"/>
                <w:b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b/>
                <w:sz w:val="24"/>
                <w:szCs w:val="24"/>
                <w:lang w:val="en-US"/>
              </w:rPr>
              <w:t xml:space="preserve">PAYIZ SEMESTRI </w:t>
            </w:r>
          </w:p>
          <w:p w:rsidR="00224290" w:rsidRPr="00CD58BE" w:rsidRDefault="00224290" w:rsidP="00E9496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STOMATOLOG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YA FAKULT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 IV KURS 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ÜÇÜ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N </w:t>
            </w:r>
            <w:r w:rsidRPr="00CD58BE">
              <w:rPr>
                <w:rFonts w:ascii="Times Roman AzLat" w:hAnsi="Times Roman AzLat" w:cs="Times Roman AzLat"/>
                <w:sz w:val="24"/>
                <w:szCs w:val="24"/>
                <w:lang w:val="en-US"/>
              </w:rPr>
              <w:t>“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RRAH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X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Roman AzLat" w:hAnsi="Times Roman AzLat" w:cs="Times Roman AzLat"/>
                <w:sz w:val="24"/>
                <w:szCs w:val="24"/>
                <w:lang w:val="en-US"/>
              </w:rPr>
              <w:t>”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   F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NN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ND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 PRAKT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-M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ƏŞĞƏ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N </w:t>
            </w:r>
          </w:p>
          <w:p w:rsidR="00224290" w:rsidRDefault="009E40A5" w:rsidP="0011352C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                                 </w:t>
            </w:r>
            <w:r w:rsidR="00224290" w:rsidRPr="009E40A5">
              <w:rPr>
                <w:rFonts w:ascii="Times Roman AzLat" w:hAnsi="Times Roman AzLat"/>
                <w:sz w:val="24"/>
                <w:szCs w:val="24"/>
                <w:lang w:val="en-US"/>
              </w:rPr>
              <w:t>TEMAT</w:t>
            </w:r>
            <w:r w:rsidR="00224290" w:rsidRPr="009E40A5">
              <w:rPr>
                <w:rFonts w:ascii="Times New Roman" w:hAnsi="Times New Roman"/>
                <w:sz w:val="24"/>
                <w:szCs w:val="24"/>
                <w:lang w:val="en-US"/>
              </w:rPr>
              <w:t>İ</w:t>
            </w:r>
            <w:r w:rsidR="00224290" w:rsidRPr="009E40A5">
              <w:rPr>
                <w:rFonts w:ascii="Times Roman AzLat" w:hAnsi="Times Roman AzLat"/>
                <w:sz w:val="24"/>
                <w:szCs w:val="24"/>
                <w:lang w:val="en-US"/>
              </w:rPr>
              <w:t>K PLANI</w:t>
            </w:r>
            <w:r>
              <w:rPr>
                <w:rFonts w:asciiTheme="minorHAnsi" w:hAnsiTheme="minorHAnsi"/>
                <w:sz w:val="24"/>
                <w:szCs w:val="24"/>
                <w:lang w:val="az-Latn-AZ"/>
              </w:rPr>
              <w:t xml:space="preserve">        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Pay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="0011352C">
              <w:rPr>
                <w:rFonts w:ascii="Times Roman AzLat" w:hAnsi="Times Roman AzLat"/>
                <w:sz w:val="24"/>
                <w:szCs w:val="24"/>
                <w:lang w:val="az-Latn-AZ"/>
              </w:rPr>
              <w:t>z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semestri </w:t>
            </w:r>
          </w:p>
          <w:p w:rsidR="000447FB" w:rsidRPr="009E40A5" w:rsidRDefault="000447FB" w:rsidP="0011352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az-Latn-AZ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224290" w:rsidRPr="009E40A5" w:rsidRDefault="00224290" w:rsidP="00E94966">
            <w:pPr>
              <w:spacing w:after="0" w:line="24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№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vzular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ad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Saat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</w:p>
        </w:tc>
      </w:tr>
      <w:tr w:rsidR="00224290" w:rsidRPr="00CD58BE" w:rsidTr="00931003">
        <w:trPr>
          <w:trHeight w:val="54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Qar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divar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lar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.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Qas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q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g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bud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ğ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tt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az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rast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g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qlar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. </w:t>
            </w:r>
            <w:proofErr w:type="spellStart"/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liyyatdan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sonrak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lar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Diaqfraqma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ığ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lar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parezofageal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, parasternal, retrosternal,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plevro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peritoneal)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skin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appendisit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patogenezi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klinikas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f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sadlar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12 b/b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xora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liyi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5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12 b/b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xora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liyinin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f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sadlar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6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xass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7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Nazik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rsaq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diaqnostik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yana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8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Nazik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ba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rsaq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ke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ç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zliyi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9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Kron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liyi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Nazik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rsa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xass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un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rsaq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diaqnostik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yana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12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Xoral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kolit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13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Yo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un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rsa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xass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14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skin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xroniki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xolesistitl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r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15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Mexaniki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sar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q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16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alt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ı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zin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skin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xroniki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17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skin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xroniki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pankreatit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Pankreas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sistl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2</w:t>
            </w:r>
          </w:p>
        </w:tc>
      </w:tr>
      <w:tr w:rsidR="00224290" w:rsidRPr="00CD58BE" w:rsidTr="00931003">
        <w:trPr>
          <w:trHeight w:val="2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  <w:lang w:val="en-US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MAV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xo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ş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v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d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xass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t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en-US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en-US"/>
              </w:rPr>
              <w:t>ri</w:t>
            </w:r>
            <w:proofErr w:type="spellEnd"/>
            <w:r w:rsidR="00080671">
              <w:rPr>
                <w:rFonts w:ascii="Times Roman AzLat" w:hAnsi="Times Roman AzLat"/>
                <w:sz w:val="24"/>
                <w:szCs w:val="24"/>
                <w:lang w:val="en-US"/>
              </w:rPr>
              <w:t>.</w:t>
            </w:r>
            <w:r w:rsidR="0008067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Proqram </w:t>
            </w:r>
            <w:r w:rsidR="0008067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="0008067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zr</w:t>
            </w:r>
            <w:r w:rsidR="0008067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8067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test n</w:t>
            </w:r>
            <w:r w:rsidR="0008067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8067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zar</w:t>
            </w:r>
            <w:r w:rsidR="00080671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80671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ti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1</w:t>
            </w:r>
          </w:p>
        </w:tc>
      </w:tr>
      <w:tr w:rsidR="00224290" w:rsidRPr="00CD58BE" w:rsidTr="00931003">
        <w:trPr>
          <w:trHeight w:val="8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</w:p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</w:p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  <w:lang w:val="en-US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   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</w:rPr>
              <w:t>mi</w:t>
            </w:r>
            <w:proofErr w:type="spellEnd"/>
            <w:r w:rsidRPr="00CD58BE">
              <w:rPr>
                <w:rFonts w:ascii="Times Roman AzLat" w:hAnsi="Times Roman AzLat"/>
                <w:sz w:val="24"/>
                <w:szCs w:val="24"/>
              </w:rPr>
              <w:t>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290" w:rsidRPr="00CD58BE" w:rsidRDefault="00224290" w:rsidP="000447FB">
            <w:pPr>
              <w:spacing w:after="0" w:line="360" w:lineRule="auto"/>
              <w:jc w:val="center"/>
              <w:rPr>
                <w:rFonts w:ascii="Times Roman AzLat" w:hAnsi="Times Roman AzLat"/>
                <w:sz w:val="24"/>
                <w:szCs w:val="24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 xml:space="preserve">35 </w:t>
            </w:r>
            <w:proofErr w:type="spellStart"/>
            <w:r w:rsidRPr="00CD58BE">
              <w:rPr>
                <w:rFonts w:ascii="Times Roman AzLat" w:hAnsi="Times Roman AzLat"/>
                <w:sz w:val="24"/>
                <w:szCs w:val="24"/>
              </w:rPr>
              <w:t>saat</w:t>
            </w:r>
            <w:proofErr w:type="spellEnd"/>
          </w:p>
        </w:tc>
      </w:tr>
    </w:tbl>
    <w:p w:rsidR="00224290" w:rsidRPr="00CD58BE" w:rsidRDefault="00224290" w:rsidP="000447FB">
      <w:pPr>
        <w:spacing w:after="0" w:line="360" w:lineRule="auto"/>
        <w:rPr>
          <w:rFonts w:ascii="Times Roman AzLat" w:hAnsi="Times Roman AzLat"/>
          <w:sz w:val="24"/>
          <w:szCs w:val="24"/>
          <w:lang w:val="az-Latn-AZ"/>
        </w:rPr>
      </w:pPr>
    </w:p>
    <w:p w:rsidR="0009215D" w:rsidRPr="00CD58BE" w:rsidRDefault="0009215D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1F017B" w:rsidRDefault="001F017B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Pr="00CD58BE" w:rsidRDefault="007C46C1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AC1ED4" w:rsidRPr="00CD58BE" w:rsidRDefault="00AC1ED4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FC50A4" w:rsidRPr="00CD58BE" w:rsidRDefault="00FC50A4" w:rsidP="00F8002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ATU-nun III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 kafedras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Pr="00CD58BE">
        <w:rPr>
          <w:rFonts w:ascii="Times New Roman" w:hAnsi="Times New Roman"/>
          <w:sz w:val="24"/>
          <w:szCs w:val="24"/>
          <w:lang w:val="az-Latn-AZ"/>
        </w:rPr>
        <w:t>ü</w:t>
      </w:r>
      <w:r w:rsidRPr="00CD58BE">
        <w:rPr>
          <w:rFonts w:ascii="Times Roman AzLat" w:hAnsi="Times Roman AzLat"/>
          <w:sz w:val="24"/>
          <w:szCs w:val="24"/>
          <w:lang w:val="az-Latn-AZ"/>
        </w:rPr>
        <w:t>zr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 v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II MPF-nini V kurs 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b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 </w:t>
      </w:r>
      <w:r w:rsidRPr="00CD58BE">
        <w:rPr>
          <w:rFonts w:ascii="Times New Roman" w:hAnsi="Times New Roman"/>
          <w:sz w:val="24"/>
          <w:szCs w:val="24"/>
          <w:lang w:val="az-Latn-AZ"/>
        </w:rPr>
        <w:t>üçü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n 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“</w:t>
      </w:r>
      <w:r w:rsidRPr="00CD58BE">
        <w:rPr>
          <w:rFonts w:ascii="Times Roman AzLat" w:hAnsi="Times Roman AzLat"/>
          <w:sz w:val="24"/>
          <w:szCs w:val="24"/>
          <w:lang w:val="az-Latn-AZ"/>
        </w:rPr>
        <w:t>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”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f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nnind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 praktiki m</w:t>
      </w:r>
      <w:r w:rsidRPr="00CD58BE">
        <w:rPr>
          <w:rFonts w:ascii="Times New Roman" w:hAnsi="Times New Roman"/>
          <w:sz w:val="24"/>
          <w:szCs w:val="24"/>
          <w:lang w:val="az-Latn-AZ"/>
        </w:rPr>
        <w:t>əşğə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rin </w:t>
      </w:r>
    </w:p>
    <w:p w:rsidR="00FC50A4" w:rsidRPr="00CD58BE" w:rsidRDefault="00FC50A4" w:rsidP="00FC50A4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TEMAT</w:t>
      </w:r>
      <w:r w:rsidRPr="00CD58BE">
        <w:rPr>
          <w:rFonts w:ascii="Times New Roman" w:hAnsi="Times New Roman"/>
          <w:sz w:val="24"/>
          <w:szCs w:val="24"/>
          <w:lang w:val="az-Latn-AZ"/>
        </w:rPr>
        <w:t>İ</w:t>
      </w:r>
      <w:r w:rsidRPr="00CD58BE">
        <w:rPr>
          <w:rFonts w:ascii="Times Roman AzLat" w:hAnsi="Times Roman AzLat"/>
          <w:sz w:val="24"/>
          <w:szCs w:val="24"/>
          <w:lang w:val="az-Latn-AZ"/>
        </w:rPr>
        <w:t>K PLANI   Pay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="006C4469">
        <w:rPr>
          <w:rFonts w:ascii="Times Roman AzLat" w:hAnsi="Times Roman AzLat"/>
          <w:sz w:val="24"/>
          <w:szCs w:val="24"/>
          <w:lang w:val="az-Latn-AZ"/>
        </w:rPr>
        <w:t>z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semestri </w:t>
      </w:r>
    </w:p>
    <w:tbl>
      <w:tblPr>
        <w:tblStyle w:val="a3"/>
        <w:tblpPr w:leftFromText="180" w:rightFromText="180" w:vertAnchor="text" w:horzAnchor="margin" w:tblpXSpec="center" w:tblpY="184"/>
        <w:tblW w:w="10881" w:type="dxa"/>
        <w:tblLook w:val="04A0" w:firstRow="1" w:lastRow="0" w:firstColumn="1" w:lastColumn="0" w:noHBand="0" w:noVBand="1"/>
      </w:tblPr>
      <w:tblGrid>
        <w:gridCol w:w="709"/>
        <w:gridCol w:w="9038"/>
        <w:gridCol w:w="1134"/>
      </w:tblGrid>
      <w:tr w:rsidR="00722739" w:rsidRPr="00CD58BE" w:rsidTr="00364C3B">
        <w:trPr>
          <w:trHeight w:val="523"/>
        </w:trPr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№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vzular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ad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f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9038" w:type="dxa"/>
          </w:tcPr>
          <w:p w:rsidR="00722739" w:rsidRPr="00CD58BE" w:rsidRDefault="00722739" w:rsidP="00636B9D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divar in</w:t>
            </w:r>
            <w:r w:rsidR="00636B9D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f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eksiyalar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(osteomielit, xondrit)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Mondor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liyi. Tietze sindromu, divar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Irinli plevrit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9038" w:type="dxa"/>
          </w:tcPr>
          <w:p w:rsidR="00722739" w:rsidRPr="00CD58BE" w:rsidRDefault="00722739" w:rsidP="00327625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Pnevmotoraks. Hemotoraks. Xilotoraks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 absesi. Bronxektomiya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Solitar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qanaxmas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çə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ngi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xroniki mediastenit, yuxar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vena sindromu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Timoma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timus karsinomas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traxeozofageal fistul. Neyrogen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tabs>
                <w:tab w:val="center" w:pos="2101"/>
                <w:tab w:val="right" w:pos="4203"/>
              </w:tabs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yin anadang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qazan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surlar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. Stenotik anomaliyalar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yin 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emik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ri. Mitral qapaq anomaliyalar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qan ax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art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ran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azaldan anomaliyalar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arterial 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emiyalar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Xroniki arterial 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emiyalar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Varikoz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 ven</w:t>
            </w:r>
            <w:r w:rsidR="0028062F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alar</w:t>
            </w:r>
            <w:r w:rsidR="0028062F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="0028062F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trombozu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16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Tromboemboliyalar. Pulmonatromboz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17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zisi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ma. 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laktasion mastit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18</w:t>
            </w:r>
          </w:p>
        </w:tc>
        <w:tc>
          <w:tcPr>
            <w:tcW w:w="9038" w:type="dxa"/>
          </w:tcPr>
          <w:p w:rsidR="00722739" w:rsidRPr="00CD58BE" w:rsidRDefault="00722739" w:rsidP="000E05FC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zisini</w:t>
            </w:r>
            <w:r w:rsidR="000E05FC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fibrotik x</w:t>
            </w:r>
            <w:r w:rsidR="000E05FC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E05FC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="000E05FC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E05FC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="000E05FC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0E05FC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ri. Mastopatiya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Gil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ifrazat,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19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zisinin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Qalxanab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nz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21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ur. Hipertirodizm. Tireotoksikoz. Graves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22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Tireoid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zin xo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 xass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23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Birincili hiperparatiroidizm. Paratiroid adenomas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24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Adrenal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25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MAV adac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ri, insulinoma. Qastrinoma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26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Orqanlar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transplantasiyas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Canl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donor se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ç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imi, posttransplantat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nin apar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immunsupresiya, 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ddetm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,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 transplantasiyas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27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B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yin transplantasiyas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r,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liyyatdan sonrak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malar.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28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Qaraciy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 transplantasiyas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r,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liyyatdan sonrak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malar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29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f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30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f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prinsipl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ri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31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diaqnostik yana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ma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32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na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prinsipl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33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rrahiyy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azinvaziv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daxil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34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Bariatrik-metabolik 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rrahiyy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ks-g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709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35</w:t>
            </w:r>
          </w:p>
        </w:tc>
        <w:tc>
          <w:tcPr>
            <w:tcW w:w="9038" w:type="dxa"/>
          </w:tcPr>
          <w:p w:rsidR="00722739" w:rsidRPr="00CD58BE" w:rsidRDefault="00722739" w:rsidP="0072273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Bariatrik-metabolik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liyyatlar</w:t>
            </w:r>
            <w:r w:rsidR="00D141BB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.  Proqram </w:t>
            </w:r>
            <w:r w:rsidR="00D141BB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="00D141BB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zr</w:t>
            </w:r>
            <w:r w:rsidR="00D141BB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D141BB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test n</w:t>
            </w:r>
            <w:r w:rsidR="00D141BB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D141BB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zar</w:t>
            </w:r>
            <w:r w:rsidR="00D141BB"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="00D141BB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ti 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</w:tr>
      <w:tr w:rsidR="00722739" w:rsidRPr="00CD58BE" w:rsidTr="00364C3B">
        <w:tc>
          <w:tcPr>
            <w:tcW w:w="9747" w:type="dxa"/>
            <w:gridSpan w:val="2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mi </w:t>
            </w:r>
          </w:p>
        </w:tc>
        <w:tc>
          <w:tcPr>
            <w:tcW w:w="1134" w:type="dxa"/>
          </w:tcPr>
          <w:p w:rsidR="00722739" w:rsidRPr="00CD58BE" w:rsidRDefault="00722739" w:rsidP="0072273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70</w:t>
            </w:r>
          </w:p>
        </w:tc>
      </w:tr>
    </w:tbl>
    <w:p w:rsidR="00CF1F59" w:rsidRPr="00CD58BE" w:rsidRDefault="00C55D15" w:rsidP="003014C1">
      <w:pPr>
        <w:spacing w:after="0"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                                              </w:t>
      </w:r>
      <w:r w:rsidR="00DB11AD" w:rsidRPr="00CD58BE">
        <w:rPr>
          <w:rFonts w:ascii="Times Roman AzLat" w:hAnsi="Times Roman AzLat"/>
          <w:sz w:val="24"/>
          <w:szCs w:val="24"/>
          <w:lang w:val="az-Latn-AZ"/>
        </w:rPr>
        <w:t xml:space="preserve">                                                     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</w:p>
    <w:p w:rsidR="00C55D15" w:rsidRPr="00CD58BE" w:rsidRDefault="00C55D15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E92889" w:rsidRPr="00CD58BE" w:rsidRDefault="00E92889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ATU-nun III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 kafedras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Pr="00CD58BE">
        <w:rPr>
          <w:rFonts w:ascii="Times New Roman" w:hAnsi="Times New Roman"/>
          <w:sz w:val="24"/>
          <w:szCs w:val="24"/>
          <w:lang w:val="az-Latn-AZ"/>
        </w:rPr>
        <w:t>ü</w:t>
      </w:r>
      <w:r w:rsidRPr="00CD58BE">
        <w:rPr>
          <w:rFonts w:ascii="Times Roman AzLat" w:hAnsi="Times Roman AzLat"/>
          <w:sz w:val="24"/>
          <w:szCs w:val="24"/>
          <w:lang w:val="az-Latn-AZ"/>
        </w:rPr>
        <w:t>zr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 v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II MPF-nini VI kurs 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b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 </w:t>
      </w:r>
      <w:r w:rsidRPr="00CD58BE">
        <w:rPr>
          <w:rFonts w:ascii="Times New Roman" w:hAnsi="Times New Roman"/>
          <w:sz w:val="24"/>
          <w:szCs w:val="24"/>
          <w:lang w:val="az-Latn-AZ"/>
        </w:rPr>
        <w:t>üçü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n 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“</w:t>
      </w:r>
      <w:r w:rsidRPr="00CD58BE">
        <w:rPr>
          <w:rFonts w:ascii="Times Roman AzLat" w:hAnsi="Times Roman AzLat"/>
          <w:sz w:val="24"/>
          <w:szCs w:val="24"/>
          <w:lang w:val="az-Latn-AZ"/>
        </w:rPr>
        <w:t>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</w:t>
      </w:r>
      <w:r w:rsidRPr="00CD58BE">
        <w:rPr>
          <w:rFonts w:ascii="Times Roman AzLat" w:hAnsi="Times Roman AzLat" w:cs="Times Roman AzLat"/>
          <w:sz w:val="24"/>
          <w:szCs w:val="24"/>
          <w:lang w:val="az-Latn-AZ"/>
        </w:rPr>
        <w:t>”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f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nnind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 praktiki m</w:t>
      </w:r>
      <w:r w:rsidRPr="00CD58BE">
        <w:rPr>
          <w:rFonts w:ascii="Times New Roman" w:hAnsi="Times New Roman"/>
          <w:sz w:val="24"/>
          <w:szCs w:val="24"/>
          <w:lang w:val="az-Latn-AZ"/>
        </w:rPr>
        <w:t>əşğə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rin </w:t>
      </w:r>
    </w:p>
    <w:p w:rsidR="00E92889" w:rsidRPr="00CD58BE" w:rsidRDefault="00E92889" w:rsidP="00E92889">
      <w:pPr>
        <w:spacing w:after="0" w:line="240" w:lineRule="auto"/>
        <w:ind w:left="708" w:firstLine="12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TEMAT</w:t>
      </w:r>
      <w:r w:rsidRPr="00CD58BE">
        <w:rPr>
          <w:rFonts w:ascii="Times New Roman" w:hAnsi="Times New Roman"/>
          <w:sz w:val="24"/>
          <w:szCs w:val="24"/>
          <w:lang w:val="az-Latn-AZ"/>
        </w:rPr>
        <w:t>İ</w:t>
      </w:r>
      <w:r w:rsidRPr="00CD58BE">
        <w:rPr>
          <w:rFonts w:ascii="Times Roman AzLat" w:hAnsi="Times Roman AzLat"/>
          <w:sz w:val="24"/>
          <w:szCs w:val="24"/>
          <w:lang w:val="az-Latn-AZ"/>
        </w:rPr>
        <w:t>K PLANI   Pay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="003D5F1B">
        <w:rPr>
          <w:rFonts w:ascii="Times Roman AzLat" w:hAnsi="Times Roman AzLat"/>
          <w:sz w:val="24"/>
          <w:szCs w:val="24"/>
          <w:lang w:val="az-Latn-AZ"/>
        </w:rPr>
        <w:t>z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semestri </w:t>
      </w:r>
    </w:p>
    <w:p w:rsidR="00B855E8" w:rsidRPr="00CD58BE" w:rsidRDefault="00B855E8" w:rsidP="00B855E8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Konsepsiya: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nin perioperativ apar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>lmas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</w:p>
    <w:p w:rsidR="00B855E8" w:rsidRPr="00CD58BE" w:rsidRDefault="00B855E8" w:rsidP="00B855E8">
      <w:pPr>
        <w:spacing w:after="0" w:line="240" w:lineRule="auto"/>
        <w:ind w:left="-851" w:firstLine="851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Kritik v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cili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rin apar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>lmas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</w:p>
    <w:p w:rsidR="00B855E8" w:rsidRDefault="00B855E8" w:rsidP="00B855E8">
      <w:pPr>
        <w:spacing w:after="0" w:line="240" w:lineRule="auto"/>
        <w:ind w:left="-851" w:firstLine="851"/>
        <w:rPr>
          <w:rFonts w:ascii="Times New Roman" w:hAnsi="Times New Roman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Cox rast g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n c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rrahi x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st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likl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rin apar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Pr="00CD58BE">
        <w:rPr>
          <w:rFonts w:ascii="Times Roman AzLat" w:hAnsi="Times Roman AzLat"/>
          <w:sz w:val="24"/>
          <w:szCs w:val="24"/>
          <w:lang w:val="az-Latn-AZ"/>
        </w:rPr>
        <w:t>lmas</w:t>
      </w:r>
      <w:r w:rsidRPr="00CD58BE">
        <w:rPr>
          <w:rFonts w:ascii="Times New Roman" w:hAnsi="Times New Roman"/>
          <w:sz w:val="24"/>
          <w:szCs w:val="24"/>
          <w:lang w:val="az-Latn-AZ"/>
        </w:rPr>
        <w:t>ı</w:t>
      </w:r>
    </w:p>
    <w:p w:rsidR="0011352C" w:rsidRPr="00CD58BE" w:rsidRDefault="0011352C" w:rsidP="00B855E8">
      <w:pPr>
        <w:spacing w:after="0" w:line="240" w:lineRule="auto"/>
        <w:ind w:left="-851" w:firstLine="851"/>
        <w:rPr>
          <w:rFonts w:ascii="Times Roman AzLat" w:hAnsi="Times Roman AzLat"/>
          <w:sz w:val="24"/>
          <w:szCs w:val="24"/>
          <w:lang w:val="az-Latn-AZ"/>
        </w:rPr>
      </w:pPr>
    </w:p>
    <w:tbl>
      <w:tblPr>
        <w:tblStyle w:val="a3"/>
        <w:tblW w:w="10349" w:type="dxa"/>
        <w:tblLook w:val="04A0" w:firstRow="1" w:lastRow="0" w:firstColumn="1" w:lastColumn="0" w:noHBand="0" w:noVBand="1"/>
      </w:tblPr>
      <w:tblGrid>
        <w:gridCol w:w="709"/>
        <w:gridCol w:w="8222"/>
        <w:gridCol w:w="1418"/>
      </w:tblGrid>
      <w:tr w:rsidR="00B855E8" w:rsidRPr="00CD58BE" w:rsidTr="00F80029">
        <w:trPr>
          <w:trHeight w:val="523"/>
        </w:trPr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vzular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ad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418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B855E8" w:rsidRPr="00327625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Yaralar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klassifikasiyas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B855E8" w:rsidRPr="00CD58BE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Sepsisli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nin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B855E8" w:rsidRPr="00327625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3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ok: 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patogenezi, klinikas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si 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B855E8" w:rsidRPr="00327625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Kritik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ziyy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tin  qiym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ndirilm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B855E8" w:rsidRPr="00327625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8222" w:type="dxa"/>
          </w:tcPr>
          <w:p w:rsidR="00B855E8" w:rsidRPr="00CD58BE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n:  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patogenezi, klinikas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B855E8" w:rsidRPr="00327625" w:rsidTr="00F80029">
        <w:tc>
          <w:tcPr>
            <w:tcW w:w="709" w:type="dxa"/>
          </w:tcPr>
          <w:p w:rsidR="00B855E8" w:rsidRPr="00CD58BE" w:rsidRDefault="00B855E8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  <w:tc>
          <w:tcPr>
            <w:tcW w:w="8222" w:type="dxa"/>
          </w:tcPr>
          <w:p w:rsidR="00AA0746" w:rsidRDefault="00B855E8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-ba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qanaxmas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diaqnozu, ilk yard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</w:t>
            </w:r>
            <w:r w:rsidR="00AA0746"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</w:p>
          <w:p w:rsidR="00B855E8" w:rsidRPr="00CD58BE" w:rsidRDefault="00AA0746" w:rsidP="00F80029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K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skin ba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rsaq ke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ç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zliyi: diaqnostika,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418" w:type="dxa"/>
          </w:tcPr>
          <w:p w:rsidR="00B855E8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Travmalar.  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travmalar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: diaqnostika,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8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Tiroid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zin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ri: 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9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sinin 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10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Disfagiyada etiologiya, diaqnostika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7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11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Mexaniki sar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q: etiologiya, diaqnostika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8222" w:type="dxa"/>
          </w:tcPr>
          <w:p w:rsidR="00AA0746" w:rsidRDefault="00AA0746" w:rsidP="003C6A86">
            <w:pPr>
              <w:jc w:val="both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Qar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ndaxili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r: diaqnostika,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Qaraciy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rinin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13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Dala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ri: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si.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</w:tr>
      <w:tr w:rsidR="00AA0746" w:rsidRPr="00CD58BE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14</w:t>
            </w:r>
          </w:p>
        </w:tc>
        <w:tc>
          <w:tcPr>
            <w:tcW w:w="8222" w:type="dxa"/>
          </w:tcPr>
          <w:p w:rsidR="00AA0746" w:rsidRPr="00CD58BE" w:rsidRDefault="00AA0746" w:rsidP="003C6A86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yin i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emik x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liyinin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</w:tr>
      <w:tr w:rsidR="00AA0746" w:rsidRPr="00327625" w:rsidTr="00F80029">
        <w:tc>
          <w:tcPr>
            <w:tcW w:w="709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15</w:t>
            </w:r>
          </w:p>
        </w:tc>
        <w:tc>
          <w:tcPr>
            <w:tcW w:w="8222" w:type="dxa"/>
          </w:tcPr>
          <w:p w:rsidR="00AA0746" w:rsidRPr="00CD58BE" w:rsidRDefault="00AA0746" w:rsidP="00CF3CBF">
            <w:pPr>
              <w:jc w:val="both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traf arteriyalar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 obliterasiyas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:klinika, diaqnostika,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. 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traf venalar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patologiyas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etiologiyas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klinikas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. Proqram 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 test n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zar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ti</w:t>
            </w:r>
          </w:p>
        </w:tc>
        <w:tc>
          <w:tcPr>
            <w:tcW w:w="1418" w:type="dxa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>
              <w:rPr>
                <w:rFonts w:ascii="Times Roman AzLat" w:hAnsi="Times Roman AzLat"/>
                <w:sz w:val="24"/>
                <w:szCs w:val="24"/>
                <w:lang w:val="az-Latn-AZ"/>
              </w:rPr>
              <w:t>6</w:t>
            </w:r>
          </w:p>
        </w:tc>
      </w:tr>
      <w:tr w:rsidR="00AA0746" w:rsidRPr="00CD58BE" w:rsidTr="00F80029">
        <w:tc>
          <w:tcPr>
            <w:tcW w:w="8931" w:type="dxa"/>
            <w:gridSpan w:val="2"/>
          </w:tcPr>
          <w:p w:rsidR="00AA0746" w:rsidRPr="00CD58BE" w:rsidRDefault="00AA0746" w:rsidP="00F8002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C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mi </w:t>
            </w:r>
          </w:p>
        </w:tc>
        <w:tc>
          <w:tcPr>
            <w:tcW w:w="1418" w:type="dxa"/>
          </w:tcPr>
          <w:p w:rsidR="00AA0746" w:rsidRPr="00CD58BE" w:rsidRDefault="00AA0746" w:rsidP="00E92889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100</w:t>
            </w:r>
          </w:p>
        </w:tc>
      </w:tr>
    </w:tbl>
    <w:p w:rsidR="00B855E8" w:rsidRPr="00CD58BE" w:rsidRDefault="00B855E8" w:rsidP="00B855E8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    </w:t>
      </w: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B855E8" w:rsidRPr="00CD58BE" w:rsidRDefault="00B855E8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F80029" w:rsidRPr="00CD58BE" w:rsidRDefault="00F8002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F80029" w:rsidRPr="00CD58BE" w:rsidRDefault="00F8002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F80029" w:rsidRPr="00CD58BE" w:rsidRDefault="00F8002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F80029" w:rsidRPr="00CD58BE" w:rsidRDefault="00F8002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9C4299" w:rsidRPr="00CD58BE" w:rsidRDefault="009C4299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E90955" w:rsidRPr="00CD58BE" w:rsidRDefault="00E90955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E90955" w:rsidRDefault="00E90955" w:rsidP="003014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3014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C46C1" w:rsidP="003014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Pr="00CD58BE" w:rsidRDefault="007C46C1" w:rsidP="003014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</w:p>
    <w:p w:rsidR="007C46C1" w:rsidRDefault="00734215" w:rsidP="007C46C1">
      <w:pPr>
        <w:spacing w:line="240" w:lineRule="auto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lastRenderedPageBreak/>
        <w:t xml:space="preserve">         </w:t>
      </w:r>
      <w:r w:rsidR="00CA5573" w:rsidRPr="00CD58BE">
        <w:rPr>
          <w:rFonts w:ascii="Times Roman AzLat" w:hAnsi="Times Roman AzLat"/>
          <w:sz w:val="24"/>
          <w:szCs w:val="24"/>
          <w:lang w:val="az-Latn-AZ"/>
        </w:rPr>
        <w:t xml:space="preserve">             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</w:t>
      </w:r>
    </w:p>
    <w:p w:rsidR="007C46C1" w:rsidRDefault="00734215" w:rsidP="007C46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VI KURS QRUPLARI </w:t>
      </w:r>
      <w:r w:rsidR="0088227A"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Pr="00CD58BE">
        <w:rPr>
          <w:rFonts w:ascii="Times New Roman" w:hAnsi="Times New Roman"/>
          <w:sz w:val="24"/>
          <w:szCs w:val="24"/>
          <w:lang w:val="az-Latn-AZ"/>
        </w:rPr>
        <w:t>ÜÇÜ</w:t>
      </w: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N </w:t>
      </w:r>
      <w:r w:rsidR="00166543" w:rsidRPr="00CD58BE">
        <w:rPr>
          <w:rFonts w:ascii="Times Roman AzLat" w:hAnsi="Times Roman AzLat"/>
          <w:sz w:val="24"/>
          <w:szCs w:val="24"/>
          <w:lang w:val="az-Latn-AZ"/>
        </w:rPr>
        <w:t>DQ</w:t>
      </w:r>
      <w:r w:rsidR="006D6E13">
        <w:rPr>
          <w:rFonts w:ascii="Times Roman AzLat" w:hAnsi="Times Roman AzLat"/>
          <w:sz w:val="24"/>
          <w:szCs w:val="24"/>
          <w:lang w:val="az-Latn-AZ"/>
        </w:rPr>
        <w:t>B</w:t>
      </w:r>
      <w:r w:rsidR="00166543" w:rsidRPr="00CD58BE">
        <w:rPr>
          <w:rFonts w:ascii="Times Roman AzLat" w:hAnsi="Times Roman AzLat"/>
          <w:sz w:val="24"/>
          <w:szCs w:val="24"/>
          <w:lang w:val="az-Latn-AZ"/>
        </w:rPr>
        <w:t>OCX F</w:t>
      </w:r>
      <w:r w:rsidR="00166543"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="00166543" w:rsidRPr="00CD58BE">
        <w:rPr>
          <w:rFonts w:ascii="Times Roman AzLat" w:hAnsi="Times Roman AzLat"/>
          <w:sz w:val="24"/>
          <w:szCs w:val="24"/>
          <w:lang w:val="az-Latn-AZ"/>
        </w:rPr>
        <w:t xml:space="preserve">NNI </w:t>
      </w:r>
      <w:r w:rsidR="00166543" w:rsidRPr="00CD58BE">
        <w:rPr>
          <w:rFonts w:ascii="Times New Roman" w:hAnsi="Times New Roman"/>
          <w:sz w:val="24"/>
          <w:szCs w:val="24"/>
          <w:lang w:val="az-Latn-AZ"/>
        </w:rPr>
        <w:t>Ü</w:t>
      </w:r>
      <w:r w:rsidR="00166543" w:rsidRPr="00CD58BE">
        <w:rPr>
          <w:rFonts w:ascii="Times Roman AzLat" w:hAnsi="Times Roman AzLat"/>
          <w:sz w:val="24"/>
          <w:szCs w:val="24"/>
          <w:lang w:val="az-Latn-AZ"/>
        </w:rPr>
        <w:t>ZR</w:t>
      </w:r>
      <w:r w:rsidR="00166543"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="00166543" w:rsidRPr="00CD58BE">
        <w:rPr>
          <w:rFonts w:ascii="Times Roman AzLat" w:hAnsi="Times Roman AzLat"/>
          <w:sz w:val="24"/>
          <w:szCs w:val="24"/>
          <w:lang w:val="az-Latn-AZ"/>
        </w:rPr>
        <w:t xml:space="preserve"> </w:t>
      </w:r>
      <w:r w:rsidRPr="00CD58BE">
        <w:rPr>
          <w:rFonts w:ascii="Times Roman AzLat" w:hAnsi="Times Roman AzLat"/>
          <w:sz w:val="24"/>
          <w:szCs w:val="24"/>
          <w:lang w:val="az-Latn-AZ"/>
        </w:rPr>
        <w:t>PRAKTIKI</w:t>
      </w:r>
    </w:p>
    <w:p w:rsidR="00696B8B" w:rsidRPr="00CD58BE" w:rsidRDefault="00734215" w:rsidP="007C46C1">
      <w:pPr>
        <w:spacing w:line="240" w:lineRule="auto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>M</w:t>
      </w:r>
      <w:r w:rsidRPr="00CD58BE">
        <w:rPr>
          <w:rFonts w:ascii="Times New Roman" w:hAnsi="Times New Roman"/>
          <w:sz w:val="24"/>
          <w:szCs w:val="24"/>
          <w:lang w:val="az-Latn-AZ"/>
        </w:rPr>
        <w:t>ƏŞ</w:t>
      </w:r>
      <w:r w:rsidR="009546B0" w:rsidRPr="00CD58BE">
        <w:rPr>
          <w:rFonts w:ascii="Times New Roman" w:hAnsi="Times New Roman"/>
          <w:sz w:val="24"/>
          <w:szCs w:val="24"/>
          <w:lang w:val="az-Latn-AZ"/>
        </w:rPr>
        <w:t>Ğ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Pr="00CD58BE">
        <w:rPr>
          <w:rFonts w:ascii="Times Roman AzLat" w:hAnsi="Times Roman AzLat"/>
          <w:sz w:val="24"/>
          <w:szCs w:val="24"/>
          <w:lang w:val="az-Latn-AZ"/>
        </w:rPr>
        <w:t>L</w:t>
      </w:r>
      <w:r w:rsidRPr="00CD58BE">
        <w:rPr>
          <w:rFonts w:ascii="Times New Roman" w:hAnsi="Times New Roman"/>
          <w:sz w:val="24"/>
          <w:szCs w:val="24"/>
          <w:lang w:val="az-Latn-AZ"/>
        </w:rPr>
        <w:t>Ə</w:t>
      </w:r>
      <w:r w:rsidR="007C46C1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696B8B" w:rsidRPr="00CD58BE">
        <w:rPr>
          <w:rFonts w:ascii="Times Roman AzLat" w:hAnsi="Times Roman AzLat"/>
          <w:sz w:val="24"/>
          <w:szCs w:val="24"/>
          <w:lang w:val="az-Latn-AZ"/>
        </w:rPr>
        <w:t>PLANI</w:t>
      </w:r>
    </w:p>
    <w:p w:rsidR="00A02349" w:rsidRPr="00CD58BE" w:rsidRDefault="00E90955" w:rsidP="00A02349">
      <w:pPr>
        <w:spacing w:line="240" w:lineRule="auto"/>
        <w:ind w:left="720"/>
        <w:jc w:val="center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                                                              </w:t>
      </w:r>
      <w:r w:rsidR="00DE1E52" w:rsidRPr="00CD58BE">
        <w:rPr>
          <w:rFonts w:ascii="Times Roman AzLat" w:hAnsi="Times Roman AzLat"/>
          <w:sz w:val="24"/>
          <w:szCs w:val="24"/>
          <w:lang w:val="az-Latn-AZ"/>
        </w:rPr>
        <w:t>Pay</w:t>
      </w:r>
      <w:r w:rsidR="00DE1E52" w:rsidRPr="00CD58BE">
        <w:rPr>
          <w:rFonts w:ascii="Times New Roman" w:hAnsi="Times New Roman"/>
          <w:sz w:val="24"/>
          <w:szCs w:val="24"/>
          <w:lang w:val="az-Latn-AZ"/>
        </w:rPr>
        <w:t>ı</w:t>
      </w:r>
      <w:r w:rsidR="00DE1E52" w:rsidRPr="00CD58BE">
        <w:rPr>
          <w:rFonts w:ascii="Times Roman AzLat" w:hAnsi="Times Roman AzLat"/>
          <w:sz w:val="24"/>
          <w:szCs w:val="24"/>
          <w:lang w:val="az-Latn-AZ"/>
        </w:rPr>
        <w:t xml:space="preserve">z </w:t>
      </w:r>
      <w:r w:rsidR="00A02349" w:rsidRPr="00CD58BE">
        <w:rPr>
          <w:rFonts w:ascii="Times Roman AzLat" w:hAnsi="Times Roman AzLat"/>
          <w:sz w:val="24"/>
          <w:szCs w:val="24"/>
          <w:lang w:val="az-Latn-AZ"/>
        </w:rPr>
        <w:t xml:space="preserve"> semestri </w:t>
      </w:r>
    </w:p>
    <w:tbl>
      <w:tblPr>
        <w:tblStyle w:val="a3"/>
        <w:tblW w:w="0" w:type="auto"/>
        <w:tblInd w:w="608" w:type="dxa"/>
        <w:tblLook w:val="04A0" w:firstRow="1" w:lastRow="0" w:firstColumn="1" w:lastColumn="0" w:noHBand="0" w:noVBand="1"/>
      </w:tblPr>
      <w:tblGrid>
        <w:gridCol w:w="955"/>
        <w:gridCol w:w="6913"/>
        <w:gridCol w:w="1661"/>
      </w:tblGrid>
      <w:tr w:rsidR="00D73302" w:rsidRPr="00CD58BE" w:rsidTr="001C47CD">
        <w:tc>
          <w:tcPr>
            <w:tcW w:w="955" w:type="dxa"/>
          </w:tcPr>
          <w:p w:rsidR="00D73302" w:rsidRPr="00CD58BE" w:rsidRDefault="00D73302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</w:rPr>
              <w:t>№</w:t>
            </w:r>
          </w:p>
        </w:tc>
        <w:tc>
          <w:tcPr>
            <w:tcW w:w="6913" w:type="dxa"/>
          </w:tcPr>
          <w:p w:rsidR="00D73302" w:rsidRPr="00CD58BE" w:rsidRDefault="00D73302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ö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vzular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>n ad</w:t>
            </w:r>
            <w:r w:rsidRPr="00CD58BE">
              <w:rPr>
                <w:rFonts w:ascii="Times New Roman" w:hAnsi="Times New Roman"/>
                <w:sz w:val="24"/>
                <w:szCs w:val="24"/>
                <w:lang w:val="az-Latn-AZ"/>
              </w:rPr>
              <w:t>ı</w:t>
            </w:r>
          </w:p>
        </w:tc>
        <w:tc>
          <w:tcPr>
            <w:tcW w:w="1661" w:type="dxa"/>
          </w:tcPr>
          <w:p w:rsidR="00D73302" w:rsidRPr="00CD58BE" w:rsidRDefault="00D73302" w:rsidP="003014C1">
            <w:pPr>
              <w:jc w:val="center"/>
              <w:rPr>
                <w:rFonts w:ascii="Times Roman AzLat" w:hAnsi="Times Roman AzLat"/>
                <w:sz w:val="24"/>
                <w:szCs w:val="24"/>
                <w:lang w:val="az-Latn-AZ"/>
              </w:rPr>
            </w:pPr>
            <w:r w:rsidRPr="00CD58BE">
              <w:rPr>
                <w:rFonts w:ascii="Times Roman AzLat" w:hAnsi="Times Roman AzLat"/>
                <w:sz w:val="24"/>
                <w:szCs w:val="24"/>
                <w:lang w:val="az-Latn-AZ"/>
              </w:rPr>
              <w:t xml:space="preserve">Saatlar </w:t>
            </w:r>
          </w:p>
        </w:tc>
      </w:tr>
      <w:tr w:rsidR="00D73302" w:rsidRPr="00CD58BE" w:rsidTr="001C47CD">
        <w:tc>
          <w:tcPr>
            <w:tcW w:w="955" w:type="dxa"/>
          </w:tcPr>
          <w:p w:rsidR="00D73302" w:rsidRPr="00CD58BE" w:rsidRDefault="00CC51BB" w:rsidP="001C47CD">
            <w:pPr>
              <w:spacing w:line="276" w:lineRule="auto"/>
              <w:jc w:val="both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   </w:t>
            </w:r>
            <w:r w:rsidR="00D73302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6913" w:type="dxa"/>
          </w:tcPr>
          <w:p w:rsidR="00D73302" w:rsidRPr="00CD58BE" w:rsidRDefault="0065602C" w:rsidP="001C47CD">
            <w:pPr>
              <w:spacing w:line="276" w:lineRule="auto"/>
              <w:jc w:val="both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Diafraqman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n 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yem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k borusunun y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rt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ığı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: t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snifat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etiologiyas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diaqnostikas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m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alic</w:t>
            </w:r>
            <w:r w:rsidR="00040F9D"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="00040F9D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si.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Reflyuks ezofaqit. 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rrahi 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si.</w:t>
            </w:r>
            <w:r w:rsidR="00D73302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1661" w:type="dxa"/>
          </w:tcPr>
          <w:p w:rsidR="00D73302" w:rsidRPr="00CD58BE" w:rsidRDefault="00A01FD0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693425" w:rsidTr="001C47CD">
        <w:tc>
          <w:tcPr>
            <w:tcW w:w="955" w:type="dxa"/>
          </w:tcPr>
          <w:p w:rsidR="001C47CD" w:rsidRPr="00CD58BE" w:rsidRDefault="001C47CD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6913" w:type="dxa"/>
          </w:tcPr>
          <w:p w:rsidR="001C47CD" w:rsidRPr="00CD58BE" w:rsidRDefault="001C47CD" w:rsidP="001C47CD">
            <w:pPr>
              <w:spacing w:line="276" w:lineRule="auto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öş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bo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lu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unun travmatik z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nm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ri: etiologiyas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diaqnostikas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prinsipl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ri.</w:t>
            </w:r>
          </w:p>
        </w:tc>
        <w:tc>
          <w:tcPr>
            <w:tcW w:w="1661" w:type="dxa"/>
          </w:tcPr>
          <w:p w:rsidR="001C47CD" w:rsidRPr="00CD58BE" w:rsidRDefault="00A01FD0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693425" w:rsidTr="001C47CD">
        <w:tc>
          <w:tcPr>
            <w:tcW w:w="955" w:type="dxa"/>
          </w:tcPr>
          <w:p w:rsidR="001C47CD" w:rsidRPr="00CD58BE" w:rsidRDefault="001C47CD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6913" w:type="dxa"/>
          </w:tcPr>
          <w:p w:rsidR="001C47CD" w:rsidRPr="00CD58BE" w:rsidRDefault="001C47CD" w:rsidP="001C47CD">
            <w:pPr>
              <w:spacing w:line="276" w:lineRule="auto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ciy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rin 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rrahi x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st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likl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rinin 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liyyatdan sonrak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a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ğı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rla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malar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: dianostikas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v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taktikas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.</w:t>
            </w:r>
          </w:p>
        </w:tc>
        <w:tc>
          <w:tcPr>
            <w:tcW w:w="1661" w:type="dxa"/>
          </w:tcPr>
          <w:p w:rsidR="001C47CD" w:rsidRPr="00CD58BE" w:rsidRDefault="00A01FD0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7</w:t>
            </w:r>
          </w:p>
        </w:tc>
      </w:tr>
      <w:tr w:rsidR="001C47CD" w:rsidRPr="00693425" w:rsidTr="001C47CD">
        <w:tc>
          <w:tcPr>
            <w:tcW w:w="955" w:type="dxa"/>
          </w:tcPr>
          <w:p w:rsidR="001C47CD" w:rsidRPr="00CD58BE" w:rsidRDefault="001C47CD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6913" w:type="dxa"/>
          </w:tcPr>
          <w:p w:rsidR="001C47CD" w:rsidRPr="00CD58BE" w:rsidRDefault="001C47CD" w:rsidP="001C47CD">
            <w:pPr>
              <w:spacing w:line="276" w:lineRule="auto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Qar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n bo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ş</w:t>
            </w:r>
            <w:r w:rsidR="00734A85"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u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u orqanlar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n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n travmatik z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d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nm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ri: 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b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bl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ri, diaqnostikas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ı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, m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alic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prinsipl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ri.</w:t>
            </w:r>
          </w:p>
        </w:tc>
        <w:tc>
          <w:tcPr>
            <w:tcW w:w="1661" w:type="dxa"/>
          </w:tcPr>
          <w:p w:rsidR="001C47CD" w:rsidRPr="00CD58BE" w:rsidRDefault="00A01FD0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6</w:t>
            </w:r>
          </w:p>
        </w:tc>
      </w:tr>
      <w:tr w:rsidR="001C47CD" w:rsidRPr="00693425" w:rsidTr="001C47CD">
        <w:tc>
          <w:tcPr>
            <w:tcW w:w="955" w:type="dxa"/>
          </w:tcPr>
          <w:p w:rsidR="001C47CD" w:rsidRPr="00CD58BE" w:rsidRDefault="001C47CD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913" w:type="dxa"/>
          </w:tcPr>
          <w:p w:rsidR="001C47CD" w:rsidRPr="00CD58BE" w:rsidRDefault="001C47CD" w:rsidP="006D6E13">
            <w:pPr>
              <w:spacing w:line="276" w:lineRule="auto"/>
              <w:jc w:val="both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Postxolesistektomik sindrom. </w:t>
            </w:r>
          </w:p>
        </w:tc>
        <w:tc>
          <w:tcPr>
            <w:tcW w:w="1661" w:type="dxa"/>
          </w:tcPr>
          <w:p w:rsidR="001C47CD" w:rsidRPr="00CD58BE" w:rsidRDefault="00A01FD0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6</w:t>
            </w:r>
          </w:p>
        </w:tc>
      </w:tr>
      <w:tr w:rsidR="006D6E13" w:rsidRPr="00693425" w:rsidTr="001C47CD">
        <w:tc>
          <w:tcPr>
            <w:tcW w:w="955" w:type="dxa"/>
          </w:tcPr>
          <w:p w:rsidR="006D6E13" w:rsidRPr="00CD58BE" w:rsidRDefault="006D6E13" w:rsidP="001C47CD">
            <w:pPr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6913" w:type="dxa"/>
          </w:tcPr>
          <w:p w:rsidR="006D6E13" w:rsidRPr="00CD58BE" w:rsidRDefault="006D6E13" w:rsidP="00A94BD4">
            <w:pPr>
              <w:jc w:val="both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T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İ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PS (Transyuqulyar intrahepatik portosistemik 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ş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untlama).Proqram 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ü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zr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 test n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zar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ti</w:t>
            </w:r>
          </w:p>
        </w:tc>
        <w:tc>
          <w:tcPr>
            <w:tcW w:w="1661" w:type="dxa"/>
          </w:tcPr>
          <w:p w:rsidR="006D6E13" w:rsidRPr="00CD58BE" w:rsidRDefault="00A01FD0" w:rsidP="001C47CD">
            <w:pPr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sz w:val="28"/>
                <w:szCs w:val="28"/>
                <w:lang w:val="az-Latn-AZ"/>
              </w:rPr>
              <w:t>6</w:t>
            </w:r>
          </w:p>
        </w:tc>
      </w:tr>
      <w:tr w:rsidR="00A94BD4" w:rsidRPr="00CD58BE" w:rsidTr="001C47CD">
        <w:tc>
          <w:tcPr>
            <w:tcW w:w="7868" w:type="dxa"/>
            <w:gridSpan w:val="2"/>
          </w:tcPr>
          <w:p w:rsidR="00A94BD4" w:rsidRPr="00CD58BE" w:rsidRDefault="00A94BD4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>C</w:t>
            </w:r>
            <w:r w:rsidRPr="00CD58BE">
              <w:rPr>
                <w:rFonts w:ascii="Times New Roman" w:hAnsi="Times New Roman"/>
                <w:sz w:val="28"/>
                <w:szCs w:val="28"/>
                <w:lang w:val="az-Latn-AZ"/>
              </w:rPr>
              <w:t>ə</w:t>
            </w: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mi </w:t>
            </w:r>
          </w:p>
        </w:tc>
        <w:tc>
          <w:tcPr>
            <w:tcW w:w="1661" w:type="dxa"/>
          </w:tcPr>
          <w:p w:rsidR="00A94BD4" w:rsidRPr="00CD58BE" w:rsidRDefault="00A94BD4" w:rsidP="001C47CD">
            <w:pPr>
              <w:spacing w:line="276" w:lineRule="auto"/>
              <w:jc w:val="center"/>
              <w:rPr>
                <w:rFonts w:ascii="Times Roman AzLat" w:hAnsi="Times Roman AzLat"/>
                <w:sz w:val="28"/>
                <w:szCs w:val="28"/>
                <w:lang w:val="az-Latn-AZ"/>
              </w:rPr>
            </w:pPr>
            <w:r w:rsidRPr="00CD58BE">
              <w:rPr>
                <w:rFonts w:ascii="Times Roman AzLat" w:hAnsi="Times Roman AzLat"/>
                <w:sz w:val="28"/>
                <w:szCs w:val="28"/>
                <w:lang w:val="az-Latn-AZ"/>
              </w:rPr>
              <w:t xml:space="preserve">39 </w:t>
            </w:r>
          </w:p>
        </w:tc>
      </w:tr>
    </w:tbl>
    <w:p w:rsidR="00470863" w:rsidRPr="00CD58BE" w:rsidRDefault="00470863" w:rsidP="001C47CD">
      <w:pPr>
        <w:jc w:val="center"/>
        <w:rPr>
          <w:rFonts w:ascii="Times Roman AzLat" w:hAnsi="Times Roman AzLat"/>
          <w:sz w:val="28"/>
          <w:szCs w:val="28"/>
          <w:lang w:val="az-Latn-AZ"/>
        </w:rPr>
      </w:pPr>
    </w:p>
    <w:p w:rsidR="00A63DE1" w:rsidRPr="00CD58BE" w:rsidRDefault="00A63DE1" w:rsidP="003014C1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  <w:r w:rsidRPr="00CD58BE">
        <w:rPr>
          <w:rFonts w:ascii="Times Roman AzLat" w:hAnsi="Times Roman AzLat"/>
          <w:sz w:val="24"/>
          <w:szCs w:val="24"/>
          <w:lang w:val="az-Latn-AZ"/>
        </w:rPr>
        <w:t xml:space="preserve">           </w:t>
      </w:r>
    </w:p>
    <w:p w:rsidR="001F017B" w:rsidRPr="00CD58BE" w:rsidRDefault="001F017B" w:rsidP="001F017B">
      <w:pPr>
        <w:spacing w:after="0" w:line="240" w:lineRule="auto"/>
        <w:rPr>
          <w:rFonts w:ascii="Times Roman AzLat" w:hAnsi="Times Roman AzLat"/>
          <w:sz w:val="24"/>
          <w:szCs w:val="24"/>
          <w:lang w:val="az-Latn-AZ"/>
        </w:rPr>
      </w:pPr>
    </w:p>
    <w:p w:rsidR="001748B1" w:rsidRPr="00CD58BE" w:rsidRDefault="001748B1" w:rsidP="003014C1">
      <w:pPr>
        <w:spacing w:line="240" w:lineRule="auto"/>
        <w:rPr>
          <w:rFonts w:ascii="Times Roman AzLat" w:hAnsi="Times Roman AzLat"/>
          <w:sz w:val="24"/>
          <w:szCs w:val="24"/>
          <w:lang w:val="az-Latn-AZ"/>
        </w:rPr>
      </w:pPr>
    </w:p>
    <w:sectPr w:rsidR="001748B1" w:rsidRPr="00CD58BE" w:rsidSect="003F324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B2"/>
    <w:rsid w:val="00000D0E"/>
    <w:rsid w:val="00003F4C"/>
    <w:rsid w:val="00012E28"/>
    <w:rsid w:val="0001380A"/>
    <w:rsid w:val="00014ADF"/>
    <w:rsid w:val="0002698C"/>
    <w:rsid w:val="0003233A"/>
    <w:rsid w:val="000341B5"/>
    <w:rsid w:val="00040F9D"/>
    <w:rsid w:val="000420B9"/>
    <w:rsid w:val="00042DB4"/>
    <w:rsid w:val="00044528"/>
    <w:rsid w:val="000447FB"/>
    <w:rsid w:val="00064E4A"/>
    <w:rsid w:val="000704DC"/>
    <w:rsid w:val="00073545"/>
    <w:rsid w:val="0007375F"/>
    <w:rsid w:val="00080671"/>
    <w:rsid w:val="000840E8"/>
    <w:rsid w:val="000900AB"/>
    <w:rsid w:val="0009215D"/>
    <w:rsid w:val="00095BCC"/>
    <w:rsid w:val="000A133A"/>
    <w:rsid w:val="000B2B2A"/>
    <w:rsid w:val="000B63A1"/>
    <w:rsid w:val="000D0236"/>
    <w:rsid w:val="000E05FC"/>
    <w:rsid w:val="000E1223"/>
    <w:rsid w:val="000E252D"/>
    <w:rsid w:val="001070D4"/>
    <w:rsid w:val="00107706"/>
    <w:rsid w:val="00110B8E"/>
    <w:rsid w:val="00113230"/>
    <w:rsid w:val="0011352C"/>
    <w:rsid w:val="00125A3E"/>
    <w:rsid w:val="00142956"/>
    <w:rsid w:val="001443CE"/>
    <w:rsid w:val="00154E86"/>
    <w:rsid w:val="001574CB"/>
    <w:rsid w:val="00166543"/>
    <w:rsid w:val="00171951"/>
    <w:rsid w:val="001748B1"/>
    <w:rsid w:val="00176C7C"/>
    <w:rsid w:val="0018111E"/>
    <w:rsid w:val="001825B1"/>
    <w:rsid w:val="00182B50"/>
    <w:rsid w:val="00182B7E"/>
    <w:rsid w:val="001833A8"/>
    <w:rsid w:val="001849FE"/>
    <w:rsid w:val="00190EE2"/>
    <w:rsid w:val="00192109"/>
    <w:rsid w:val="001962FF"/>
    <w:rsid w:val="00197985"/>
    <w:rsid w:val="001A1EC9"/>
    <w:rsid w:val="001A2EB6"/>
    <w:rsid w:val="001A4274"/>
    <w:rsid w:val="001A4A2C"/>
    <w:rsid w:val="001B5DA7"/>
    <w:rsid w:val="001C47CD"/>
    <w:rsid w:val="001C6C45"/>
    <w:rsid w:val="001D13EA"/>
    <w:rsid w:val="001E06FE"/>
    <w:rsid w:val="001E1E8A"/>
    <w:rsid w:val="001E3534"/>
    <w:rsid w:val="001F017B"/>
    <w:rsid w:val="00205E1F"/>
    <w:rsid w:val="00224290"/>
    <w:rsid w:val="00224B2B"/>
    <w:rsid w:val="00225F94"/>
    <w:rsid w:val="00227330"/>
    <w:rsid w:val="002315AE"/>
    <w:rsid w:val="002336A5"/>
    <w:rsid w:val="00241112"/>
    <w:rsid w:val="00260573"/>
    <w:rsid w:val="00266CF6"/>
    <w:rsid w:val="00271400"/>
    <w:rsid w:val="002730A9"/>
    <w:rsid w:val="002763B1"/>
    <w:rsid w:val="0028062F"/>
    <w:rsid w:val="00292C2E"/>
    <w:rsid w:val="00295087"/>
    <w:rsid w:val="002951D5"/>
    <w:rsid w:val="002A00B2"/>
    <w:rsid w:val="002A6245"/>
    <w:rsid w:val="002A64CF"/>
    <w:rsid w:val="002A6E9F"/>
    <w:rsid w:val="002B211C"/>
    <w:rsid w:val="002B777E"/>
    <w:rsid w:val="002C2BE8"/>
    <w:rsid w:val="002C7D1E"/>
    <w:rsid w:val="002D0E17"/>
    <w:rsid w:val="002E0579"/>
    <w:rsid w:val="002F72A7"/>
    <w:rsid w:val="002F774D"/>
    <w:rsid w:val="002F77C6"/>
    <w:rsid w:val="003014C1"/>
    <w:rsid w:val="00311F65"/>
    <w:rsid w:val="00327625"/>
    <w:rsid w:val="00340CB7"/>
    <w:rsid w:val="003434C2"/>
    <w:rsid w:val="0034516A"/>
    <w:rsid w:val="00346C52"/>
    <w:rsid w:val="0035606A"/>
    <w:rsid w:val="00364C3B"/>
    <w:rsid w:val="003732D1"/>
    <w:rsid w:val="00381491"/>
    <w:rsid w:val="00382B8E"/>
    <w:rsid w:val="00383ED4"/>
    <w:rsid w:val="00390CD8"/>
    <w:rsid w:val="0039796C"/>
    <w:rsid w:val="003A0477"/>
    <w:rsid w:val="003A5ADC"/>
    <w:rsid w:val="003B371D"/>
    <w:rsid w:val="003C3C71"/>
    <w:rsid w:val="003D40BA"/>
    <w:rsid w:val="003D5F1B"/>
    <w:rsid w:val="003D68E4"/>
    <w:rsid w:val="003E01F3"/>
    <w:rsid w:val="003E1ABC"/>
    <w:rsid w:val="003E2FFE"/>
    <w:rsid w:val="003E4962"/>
    <w:rsid w:val="003E4C36"/>
    <w:rsid w:val="003E65B9"/>
    <w:rsid w:val="003F289A"/>
    <w:rsid w:val="003F324A"/>
    <w:rsid w:val="003F461E"/>
    <w:rsid w:val="00401E5F"/>
    <w:rsid w:val="0040450F"/>
    <w:rsid w:val="004252D1"/>
    <w:rsid w:val="0042571A"/>
    <w:rsid w:val="00432501"/>
    <w:rsid w:val="00445D73"/>
    <w:rsid w:val="00452333"/>
    <w:rsid w:val="00470863"/>
    <w:rsid w:val="00471799"/>
    <w:rsid w:val="00471D9E"/>
    <w:rsid w:val="00475890"/>
    <w:rsid w:val="00483711"/>
    <w:rsid w:val="00490A3E"/>
    <w:rsid w:val="004A2424"/>
    <w:rsid w:val="004A3973"/>
    <w:rsid w:val="004B2A83"/>
    <w:rsid w:val="004B380A"/>
    <w:rsid w:val="004D2680"/>
    <w:rsid w:val="004D6FC3"/>
    <w:rsid w:val="004E16DA"/>
    <w:rsid w:val="00515B8E"/>
    <w:rsid w:val="005221C8"/>
    <w:rsid w:val="005238C5"/>
    <w:rsid w:val="00530792"/>
    <w:rsid w:val="0053095C"/>
    <w:rsid w:val="00537092"/>
    <w:rsid w:val="0053765A"/>
    <w:rsid w:val="0054236F"/>
    <w:rsid w:val="00552688"/>
    <w:rsid w:val="00561175"/>
    <w:rsid w:val="00590A67"/>
    <w:rsid w:val="0059581B"/>
    <w:rsid w:val="005A2DF2"/>
    <w:rsid w:val="005C0F84"/>
    <w:rsid w:val="005D39BD"/>
    <w:rsid w:val="005E2B94"/>
    <w:rsid w:val="005E7197"/>
    <w:rsid w:val="00601F0F"/>
    <w:rsid w:val="006030F6"/>
    <w:rsid w:val="00611972"/>
    <w:rsid w:val="006148EC"/>
    <w:rsid w:val="0062520D"/>
    <w:rsid w:val="00626055"/>
    <w:rsid w:val="00630B0E"/>
    <w:rsid w:val="006331F0"/>
    <w:rsid w:val="0063400C"/>
    <w:rsid w:val="00636B9D"/>
    <w:rsid w:val="0063764F"/>
    <w:rsid w:val="00637DC6"/>
    <w:rsid w:val="00640EB0"/>
    <w:rsid w:val="00644DF9"/>
    <w:rsid w:val="00651423"/>
    <w:rsid w:val="00651CE4"/>
    <w:rsid w:val="006547D7"/>
    <w:rsid w:val="0065602C"/>
    <w:rsid w:val="00657AE3"/>
    <w:rsid w:val="006618E3"/>
    <w:rsid w:val="00672142"/>
    <w:rsid w:val="0067393F"/>
    <w:rsid w:val="0067511C"/>
    <w:rsid w:val="00682178"/>
    <w:rsid w:val="00686B68"/>
    <w:rsid w:val="0068743E"/>
    <w:rsid w:val="00690B66"/>
    <w:rsid w:val="00690DD9"/>
    <w:rsid w:val="00693425"/>
    <w:rsid w:val="00696B8B"/>
    <w:rsid w:val="006A2E5D"/>
    <w:rsid w:val="006B69FA"/>
    <w:rsid w:val="006C4469"/>
    <w:rsid w:val="006C692A"/>
    <w:rsid w:val="006D376F"/>
    <w:rsid w:val="006D6E13"/>
    <w:rsid w:val="006E2772"/>
    <w:rsid w:val="006E4B6E"/>
    <w:rsid w:val="006F62F9"/>
    <w:rsid w:val="006F773B"/>
    <w:rsid w:val="007125E9"/>
    <w:rsid w:val="007207FB"/>
    <w:rsid w:val="00720BC5"/>
    <w:rsid w:val="00722739"/>
    <w:rsid w:val="00727C21"/>
    <w:rsid w:val="00734215"/>
    <w:rsid w:val="00734A85"/>
    <w:rsid w:val="00742894"/>
    <w:rsid w:val="00743852"/>
    <w:rsid w:val="00743F94"/>
    <w:rsid w:val="00747DBF"/>
    <w:rsid w:val="00764198"/>
    <w:rsid w:val="007651F6"/>
    <w:rsid w:val="007807A1"/>
    <w:rsid w:val="007904B0"/>
    <w:rsid w:val="007C08FC"/>
    <w:rsid w:val="007C30BE"/>
    <w:rsid w:val="007C46C1"/>
    <w:rsid w:val="007C56A9"/>
    <w:rsid w:val="007D0434"/>
    <w:rsid w:val="007E0C1F"/>
    <w:rsid w:val="007E7969"/>
    <w:rsid w:val="007F0C1B"/>
    <w:rsid w:val="00805470"/>
    <w:rsid w:val="0081006E"/>
    <w:rsid w:val="00813C07"/>
    <w:rsid w:val="008162F7"/>
    <w:rsid w:val="00823BB5"/>
    <w:rsid w:val="008333A0"/>
    <w:rsid w:val="008343EB"/>
    <w:rsid w:val="00834E94"/>
    <w:rsid w:val="00843355"/>
    <w:rsid w:val="0088227A"/>
    <w:rsid w:val="00896319"/>
    <w:rsid w:val="0089635F"/>
    <w:rsid w:val="008A4462"/>
    <w:rsid w:val="008B287B"/>
    <w:rsid w:val="008B4BA8"/>
    <w:rsid w:val="008D12E8"/>
    <w:rsid w:val="008D5DBB"/>
    <w:rsid w:val="00900168"/>
    <w:rsid w:val="009004D8"/>
    <w:rsid w:val="009211C3"/>
    <w:rsid w:val="00922C16"/>
    <w:rsid w:val="00931003"/>
    <w:rsid w:val="00934023"/>
    <w:rsid w:val="00936442"/>
    <w:rsid w:val="009546B0"/>
    <w:rsid w:val="0095795D"/>
    <w:rsid w:val="009602E6"/>
    <w:rsid w:val="0097077D"/>
    <w:rsid w:val="0097483F"/>
    <w:rsid w:val="00980F73"/>
    <w:rsid w:val="009873FC"/>
    <w:rsid w:val="00987E92"/>
    <w:rsid w:val="00997D84"/>
    <w:rsid w:val="009A30C0"/>
    <w:rsid w:val="009A7AEA"/>
    <w:rsid w:val="009C0FC2"/>
    <w:rsid w:val="009C4299"/>
    <w:rsid w:val="009C66E9"/>
    <w:rsid w:val="009E25CA"/>
    <w:rsid w:val="009E36E8"/>
    <w:rsid w:val="009E40A5"/>
    <w:rsid w:val="009E5E13"/>
    <w:rsid w:val="009F2EFE"/>
    <w:rsid w:val="00A0090A"/>
    <w:rsid w:val="00A009F3"/>
    <w:rsid w:val="00A01FD0"/>
    <w:rsid w:val="00A02349"/>
    <w:rsid w:val="00A03586"/>
    <w:rsid w:val="00A116F4"/>
    <w:rsid w:val="00A14821"/>
    <w:rsid w:val="00A16BD0"/>
    <w:rsid w:val="00A261F9"/>
    <w:rsid w:val="00A26B74"/>
    <w:rsid w:val="00A336B8"/>
    <w:rsid w:val="00A55FDB"/>
    <w:rsid w:val="00A63DE1"/>
    <w:rsid w:val="00A73CF4"/>
    <w:rsid w:val="00A766C2"/>
    <w:rsid w:val="00A76ACD"/>
    <w:rsid w:val="00A80C7F"/>
    <w:rsid w:val="00A94BD4"/>
    <w:rsid w:val="00AA0746"/>
    <w:rsid w:val="00AA68D8"/>
    <w:rsid w:val="00AB282A"/>
    <w:rsid w:val="00AC1ED4"/>
    <w:rsid w:val="00AC2F89"/>
    <w:rsid w:val="00B0494D"/>
    <w:rsid w:val="00B05077"/>
    <w:rsid w:val="00B13B63"/>
    <w:rsid w:val="00B15F17"/>
    <w:rsid w:val="00B27E49"/>
    <w:rsid w:val="00B40D8D"/>
    <w:rsid w:val="00B4232E"/>
    <w:rsid w:val="00B55085"/>
    <w:rsid w:val="00B655A3"/>
    <w:rsid w:val="00B66BE8"/>
    <w:rsid w:val="00B67017"/>
    <w:rsid w:val="00B670B7"/>
    <w:rsid w:val="00B77BE0"/>
    <w:rsid w:val="00B855E8"/>
    <w:rsid w:val="00B86F56"/>
    <w:rsid w:val="00BA38EB"/>
    <w:rsid w:val="00BA3BA3"/>
    <w:rsid w:val="00BA5EE5"/>
    <w:rsid w:val="00BB40C4"/>
    <w:rsid w:val="00BB799C"/>
    <w:rsid w:val="00BC12D0"/>
    <w:rsid w:val="00BC22D3"/>
    <w:rsid w:val="00BC2CC9"/>
    <w:rsid w:val="00BC34E9"/>
    <w:rsid w:val="00BC58C8"/>
    <w:rsid w:val="00BC67FF"/>
    <w:rsid w:val="00BD50EC"/>
    <w:rsid w:val="00BE62EC"/>
    <w:rsid w:val="00BF106B"/>
    <w:rsid w:val="00BF27BA"/>
    <w:rsid w:val="00C034BF"/>
    <w:rsid w:val="00C10D38"/>
    <w:rsid w:val="00C12615"/>
    <w:rsid w:val="00C12AFB"/>
    <w:rsid w:val="00C17587"/>
    <w:rsid w:val="00C21970"/>
    <w:rsid w:val="00C277CB"/>
    <w:rsid w:val="00C30EBE"/>
    <w:rsid w:val="00C3375B"/>
    <w:rsid w:val="00C36643"/>
    <w:rsid w:val="00C4652F"/>
    <w:rsid w:val="00C51302"/>
    <w:rsid w:val="00C55172"/>
    <w:rsid w:val="00C55D15"/>
    <w:rsid w:val="00C57B62"/>
    <w:rsid w:val="00C73629"/>
    <w:rsid w:val="00C75B13"/>
    <w:rsid w:val="00C76C43"/>
    <w:rsid w:val="00C775CA"/>
    <w:rsid w:val="00C81C53"/>
    <w:rsid w:val="00C90CF8"/>
    <w:rsid w:val="00C969BF"/>
    <w:rsid w:val="00CA4C2C"/>
    <w:rsid w:val="00CA5573"/>
    <w:rsid w:val="00CA653F"/>
    <w:rsid w:val="00CA6FFD"/>
    <w:rsid w:val="00CB52B9"/>
    <w:rsid w:val="00CC0B25"/>
    <w:rsid w:val="00CC51BB"/>
    <w:rsid w:val="00CC5C5E"/>
    <w:rsid w:val="00CD58BE"/>
    <w:rsid w:val="00CE2A04"/>
    <w:rsid w:val="00CE384A"/>
    <w:rsid w:val="00CE5237"/>
    <w:rsid w:val="00CF1083"/>
    <w:rsid w:val="00CF1F59"/>
    <w:rsid w:val="00CF478D"/>
    <w:rsid w:val="00D141BB"/>
    <w:rsid w:val="00D16481"/>
    <w:rsid w:val="00D21464"/>
    <w:rsid w:val="00D30A32"/>
    <w:rsid w:val="00D36820"/>
    <w:rsid w:val="00D3726D"/>
    <w:rsid w:val="00D56FD9"/>
    <w:rsid w:val="00D57053"/>
    <w:rsid w:val="00D61403"/>
    <w:rsid w:val="00D62EB2"/>
    <w:rsid w:val="00D66D18"/>
    <w:rsid w:val="00D73302"/>
    <w:rsid w:val="00D733AE"/>
    <w:rsid w:val="00D74E93"/>
    <w:rsid w:val="00D91D7F"/>
    <w:rsid w:val="00D95F20"/>
    <w:rsid w:val="00DA77A1"/>
    <w:rsid w:val="00DB11AD"/>
    <w:rsid w:val="00DB6CFC"/>
    <w:rsid w:val="00DC025A"/>
    <w:rsid w:val="00DD14E7"/>
    <w:rsid w:val="00DD1820"/>
    <w:rsid w:val="00DE1E52"/>
    <w:rsid w:val="00DE3F1B"/>
    <w:rsid w:val="00DE69C0"/>
    <w:rsid w:val="00DE6CC9"/>
    <w:rsid w:val="00DF5005"/>
    <w:rsid w:val="00DF6A40"/>
    <w:rsid w:val="00DF7A98"/>
    <w:rsid w:val="00E10E54"/>
    <w:rsid w:val="00E22C0B"/>
    <w:rsid w:val="00E27B07"/>
    <w:rsid w:val="00E37925"/>
    <w:rsid w:val="00E507DF"/>
    <w:rsid w:val="00E52BE5"/>
    <w:rsid w:val="00E57E26"/>
    <w:rsid w:val="00E71718"/>
    <w:rsid w:val="00E7703A"/>
    <w:rsid w:val="00E82406"/>
    <w:rsid w:val="00E852A0"/>
    <w:rsid w:val="00E90955"/>
    <w:rsid w:val="00E92889"/>
    <w:rsid w:val="00E93CD9"/>
    <w:rsid w:val="00EA2673"/>
    <w:rsid w:val="00EA2B00"/>
    <w:rsid w:val="00EB0012"/>
    <w:rsid w:val="00EB02FE"/>
    <w:rsid w:val="00EB313A"/>
    <w:rsid w:val="00EB5698"/>
    <w:rsid w:val="00EB602D"/>
    <w:rsid w:val="00EC6155"/>
    <w:rsid w:val="00EC69B5"/>
    <w:rsid w:val="00EC7BAA"/>
    <w:rsid w:val="00EF16B5"/>
    <w:rsid w:val="00F21600"/>
    <w:rsid w:val="00F23DA0"/>
    <w:rsid w:val="00F25190"/>
    <w:rsid w:val="00F30DD2"/>
    <w:rsid w:val="00F41EE4"/>
    <w:rsid w:val="00F47D38"/>
    <w:rsid w:val="00F5288A"/>
    <w:rsid w:val="00F561E4"/>
    <w:rsid w:val="00F67A56"/>
    <w:rsid w:val="00F74A39"/>
    <w:rsid w:val="00F80029"/>
    <w:rsid w:val="00F82B7E"/>
    <w:rsid w:val="00F8513B"/>
    <w:rsid w:val="00F86CE6"/>
    <w:rsid w:val="00F91FAA"/>
    <w:rsid w:val="00FA0645"/>
    <w:rsid w:val="00FB756F"/>
    <w:rsid w:val="00FC50A4"/>
    <w:rsid w:val="00FC532D"/>
    <w:rsid w:val="00FD12DA"/>
    <w:rsid w:val="00FD2258"/>
    <w:rsid w:val="00FD359B"/>
    <w:rsid w:val="00FE049A"/>
    <w:rsid w:val="00FE0E6E"/>
    <w:rsid w:val="00FE292E"/>
    <w:rsid w:val="00FF0FF4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851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az-Latn-AZ" w:eastAsia="az-Latn-A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851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E962-E249-4991-B815-600B8A7A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</Pages>
  <Words>1727</Words>
  <Characters>9847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Esmira Karimli</cp:lastModifiedBy>
  <cp:revision>456</cp:revision>
  <cp:lastPrinted>2021-11-10T07:28:00Z</cp:lastPrinted>
  <dcterms:created xsi:type="dcterms:W3CDTF">2014-09-11T06:17:00Z</dcterms:created>
  <dcterms:modified xsi:type="dcterms:W3CDTF">2021-11-22T06:34:00Z</dcterms:modified>
</cp:coreProperties>
</file>